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508D0" w14:textId="77777777" w:rsidR="004B2CDC" w:rsidRPr="000E5AB3" w:rsidRDefault="00424D75">
      <w:pPr>
        <w:rPr>
          <w:lang w:val="fr-FR"/>
        </w:rPr>
      </w:pPr>
      <w:r>
        <w:t xml:space="preserve">Pronom </w:t>
      </w:r>
      <w:r w:rsidRPr="00905517">
        <w:rPr>
          <w:b/>
          <w:bCs/>
          <w:i/>
          <w:iCs/>
        </w:rPr>
        <w:t>EN</w:t>
      </w:r>
      <w:r>
        <w:t xml:space="preserve"> </w:t>
      </w:r>
      <w:r w:rsidR="000E5AB3">
        <w:t xml:space="preserve">– un </w:t>
      </w:r>
      <w:r>
        <w:t xml:space="preserve">exercice QCM wordwall: </w:t>
      </w:r>
    </w:p>
    <w:p w14:paraId="405FE682" w14:textId="77777777" w:rsidR="00424D75" w:rsidRDefault="00905517">
      <w:hyperlink r:id="rId4" w:history="1">
        <w:r w:rsidR="000E5AB3" w:rsidRPr="0064238E">
          <w:rPr>
            <w:rStyle w:val="Hipercze"/>
          </w:rPr>
          <w:t>https://wordwall.net/pl/resource/11547037/le-pronom-en</w:t>
        </w:r>
      </w:hyperlink>
    </w:p>
    <w:p w14:paraId="3A1AE5FD" w14:textId="77777777" w:rsidR="000E5AB3" w:rsidRDefault="000E5AB3"/>
    <w:p w14:paraId="34F5EFCE" w14:textId="65328CB6" w:rsidR="000E5AB3" w:rsidRDefault="000E5AB3">
      <w:pPr>
        <w:rPr>
          <w:lang w:val="fr-FR"/>
        </w:rPr>
      </w:pPr>
      <w:r>
        <w:t xml:space="preserve">Les pronoms COD ou </w:t>
      </w:r>
      <w:r w:rsidRPr="00905517">
        <w:rPr>
          <w:b/>
          <w:bCs/>
          <w:i/>
          <w:iCs/>
        </w:rPr>
        <w:t>en</w:t>
      </w:r>
      <w:r w:rsidR="00905517">
        <w:rPr>
          <w:b/>
          <w:bCs/>
          <w:i/>
          <w:iCs/>
        </w:rPr>
        <w:t xml:space="preserve"> </w:t>
      </w:r>
      <w:r>
        <w:t xml:space="preserve">? </w:t>
      </w:r>
      <w:r w:rsidR="006E32B9">
        <w:rPr>
          <w:lang w:val="fr-FR"/>
        </w:rPr>
        <w:t>– la roue de la fortune</w:t>
      </w:r>
    </w:p>
    <w:p w14:paraId="59FD83F5" w14:textId="77777777" w:rsidR="006E32B9" w:rsidRDefault="00905517">
      <w:pPr>
        <w:rPr>
          <w:lang w:val="fr-FR"/>
        </w:rPr>
      </w:pPr>
      <w:hyperlink r:id="rId5" w:history="1">
        <w:r w:rsidR="006E32B9" w:rsidRPr="0064238E">
          <w:rPr>
            <w:rStyle w:val="Hipercze"/>
            <w:lang w:val="fr-FR"/>
          </w:rPr>
          <w:t>https://wordwall.net/pl/resource/28179738/le-la-l-les-ou-en</w:t>
        </w:r>
      </w:hyperlink>
    </w:p>
    <w:p w14:paraId="6DBC2AD6" w14:textId="77777777" w:rsidR="006E32B9" w:rsidRPr="006E32B9" w:rsidRDefault="006E32B9">
      <w:pPr>
        <w:rPr>
          <w:lang w:val="fr-FR"/>
        </w:rPr>
      </w:pPr>
    </w:p>
    <w:sectPr w:rsidR="006E32B9" w:rsidRPr="006E3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D75"/>
    <w:rsid w:val="000E5AB3"/>
    <w:rsid w:val="00424D75"/>
    <w:rsid w:val="004B2CDC"/>
    <w:rsid w:val="006E32B9"/>
    <w:rsid w:val="0090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2D93F"/>
  <w15:docId w15:val="{B8D39523-7AEF-4FC7-8641-657B66FB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4D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E5A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90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ordwall.net/pl/resource/28179738/le-la-l-les-ou-en" TargetMode="External"/><Relationship Id="rId4" Type="http://schemas.openxmlformats.org/officeDocument/2006/relationships/hyperlink" Target="https://wordwall.net/pl/resource/11547037/le-pronom-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2</cp:revision>
  <dcterms:created xsi:type="dcterms:W3CDTF">2022-01-30T18:29:00Z</dcterms:created>
  <dcterms:modified xsi:type="dcterms:W3CDTF">2022-03-08T06:29:00Z</dcterms:modified>
</cp:coreProperties>
</file>